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32B68" w14:textId="7F932B07" w:rsidR="0074493A" w:rsidRPr="00233DBF" w:rsidRDefault="004906D7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Оптоелектронні прилади та системи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233DBF" w14:paraId="500A576E" w14:textId="77777777" w:rsidTr="008815F7">
        <w:tc>
          <w:tcPr>
            <w:tcW w:w="2830" w:type="dxa"/>
          </w:tcPr>
          <w:p w14:paraId="6368065F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156D9207" w:rsidR="0074493A" w:rsidRPr="00233DBF" w:rsidRDefault="00582EA0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="0074493A"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233DBF" w:rsidRPr="00F20BE5" w14:paraId="27FCA0AF" w14:textId="77777777" w:rsidTr="008815F7">
        <w:tc>
          <w:tcPr>
            <w:tcW w:w="2830" w:type="dxa"/>
          </w:tcPr>
          <w:p w14:paraId="37C8FD3D" w14:textId="77777777" w:rsidR="0074493A" w:rsidRPr="00F20BE5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6821751E" w:rsidR="0074493A" w:rsidRPr="00F20BE5" w:rsidRDefault="004906D7" w:rsidP="004906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F20BE5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280EB5E8" w14:textId="2D72B5DB" w:rsidR="0074493A" w:rsidRPr="00F20BE5" w:rsidRDefault="0074493A" w:rsidP="00BA24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кредити ЄКТС</w:t>
            </w:r>
            <w:r w:rsidR="00BA241A"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BA241A"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</w:t>
            </w:r>
            <w:r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льна кількість годин</w:t>
            </w:r>
          </w:p>
        </w:tc>
        <w:tc>
          <w:tcPr>
            <w:tcW w:w="6515" w:type="dxa"/>
          </w:tcPr>
          <w:p w14:paraId="57655275" w14:textId="673D50F4" w:rsidR="0074493A" w:rsidRPr="00F20BE5" w:rsidRDefault="004906D7" w:rsidP="004906D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DD4399"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.0/</w:t>
            </w:r>
            <w:r w:rsidR="00530FCD"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DD4399" w:rsidRPr="00F20B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029983E5" w:rsidR="0074493A" w:rsidRPr="00317EE5" w:rsidRDefault="00CD7048" w:rsidP="00317EE5">
            <w:pPr>
              <w:spacing w:before="12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048">
              <w:rPr>
                <w:sz w:val="28"/>
                <w:szCs w:val="28"/>
              </w:rPr>
              <w:t xml:space="preserve">Метою викладання навчальної дисципліни </w:t>
            </w:r>
            <w:r w:rsidR="00317EE5">
              <w:rPr>
                <w:sz w:val="28"/>
                <w:szCs w:val="28"/>
              </w:rPr>
              <w:t>«</w:t>
            </w:r>
            <w:r w:rsidR="00317EE5" w:rsidRPr="00317EE5">
              <w:rPr>
                <w:sz w:val="28"/>
                <w:szCs w:val="28"/>
              </w:rPr>
              <w:t>Опт</w:t>
            </w:r>
            <w:r w:rsidR="00317EE5" w:rsidRPr="00317EE5">
              <w:rPr>
                <w:sz w:val="28"/>
                <w:szCs w:val="28"/>
              </w:rPr>
              <w:t>о</w:t>
            </w:r>
            <w:r w:rsidR="00317EE5" w:rsidRPr="00317EE5">
              <w:rPr>
                <w:sz w:val="28"/>
                <w:szCs w:val="28"/>
              </w:rPr>
              <w:t>електронні прилади та системи</w:t>
            </w:r>
            <w:r w:rsidR="00317EE5">
              <w:rPr>
                <w:sz w:val="28"/>
                <w:szCs w:val="28"/>
              </w:rPr>
              <w:t>»</w:t>
            </w:r>
            <w:r w:rsidRPr="00CD7048">
              <w:rPr>
                <w:sz w:val="28"/>
                <w:szCs w:val="28"/>
              </w:rPr>
              <w:t xml:space="preserve"> є </w:t>
            </w:r>
            <w:r w:rsidR="00317EE5" w:rsidRPr="00317EE5">
              <w:rPr>
                <w:sz w:val="28"/>
                <w:szCs w:val="28"/>
              </w:rPr>
              <w:t>вивчення фізи</w:t>
            </w:r>
            <w:r w:rsidR="00317EE5" w:rsidRPr="00317EE5">
              <w:rPr>
                <w:sz w:val="28"/>
                <w:szCs w:val="28"/>
              </w:rPr>
              <w:t>ч</w:t>
            </w:r>
            <w:r w:rsidR="00317EE5" w:rsidRPr="00317EE5">
              <w:rPr>
                <w:sz w:val="28"/>
                <w:szCs w:val="28"/>
              </w:rPr>
              <w:t>них основ функціонування оптоелектронних прил</w:t>
            </w:r>
            <w:r w:rsidR="00317EE5" w:rsidRPr="00317EE5">
              <w:rPr>
                <w:sz w:val="28"/>
                <w:szCs w:val="28"/>
              </w:rPr>
              <w:t>а</w:t>
            </w:r>
            <w:r w:rsidR="00317EE5" w:rsidRPr="00317EE5">
              <w:rPr>
                <w:sz w:val="28"/>
                <w:szCs w:val="28"/>
              </w:rPr>
              <w:t>дів та систем, їх характеристик та методів застос</w:t>
            </w:r>
            <w:r w:rsidR="00317EE5" w:rsidRPr="00317EE5">
              <w:rPr>
                <w:sz w:val="28"/>
                <w:szCs w:val="28"/>
              </w:rPr>
              <w:t>у</w:t>
            </w:r>
            <w:r w:rsidR="00317EE5" w:rsidRPr="00317EE5">
              <w:rPr>
                <w:sz w:val="28"/>
                <w:szCs w:val="28"/>
              </w:rPr>
              <w:t>вання.</w:t>
            </w:r>
            <w:r w:rsidR="00F20BE5">
              <w:rPr>
                <w:sz w:val="28"/>
                <w:szCs w:val="28"/>
              </w:rPr>
              <w:t xml:space="preserve"> 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бору навчальної ди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ципліни</w:t>
            </w:r>
          </w:p>
        </w:tc>
        <w:tc>
          <w:tcPr>
            <w:tcW w:w="6515" w:type="dxa"/>
          </w:tcPr>
          <w:p w14:paraId="4225C76A" w14:textId="77777777" w:rsidR="00317EE5" w:rsidRPr="00317EE5" w:rsidRDefault="00317EE5" w:rsidP="00317EE5">
            <w:pPr>
              <w:spacing w:before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Здобувач повинен попередньо опанувати перелічені нижче дисципліни в обсязі викладання на фізичних факультетах класичних університетів:</w:t>
            </w:r>
          </w:p>
          <w:p w14:paraId="1866CAB1" w14:textId="77777777" w:rsidR="00CD5DCE" w:rsidRDefault="00CD5DCE" w:rsidP="00317EE5">
            <w:pPr>
              <w:spacing w:before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7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E67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Загальна фізика. Електрика. Оптика. Фізика атома.</w:t>
            </w:r>
          </w:p>
          <w:p w14:paraId="0562AEDF" w14:textId="3A7AA930" w:rsidR="00317EE5" w:rsidRPr="00317EE5" w:rsidRDefault="00317EE5" w:rsidP="00317EE5">
            <w:pPr>
              <w:spacing w:before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Фізика лазерів або Квантова електроніка.</w:t>
            </w:r>
          </w:p>
          <w:p w14:paraId="03D4516B" w14:textId="0F3034EE" w:rsidR="0074493A" w:rsidRPr="00317EE5" w:rsidRDefault="00317EE5" w:rsidP="00317EE5">
            <w:pPr>
              <w:spacing w:before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Техніка спектроскопії або Техніка оптичних вим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рювань.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6D981115" w14:textId="20B2F5FD" w:rsidR="0074493A" w:rsidRPr="00317EE5" w:rsidRDefault="00CD7048" w:rsidP="00317EE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Дисципліна </w:t>
            </w:r>
            <w:r w:rsidR="00317EE5">
              <w:rPr>
                <w:sz w:val="28"/>
                <w:szCs w:val="28"/>
              </w:rPr>
              <w:t>«</w:t>
            </w:r>
            <w:r w:rsidR="00317EE5" w:rsidRPr="00317EE5">
              <w:rPr>
                <w:sz w:val="28"/>
                <w:szCs w:val="28"/>
              </w:rPr>
              <w:t>Оптоелектронні прилади та системи</w:t>
            </w:r>
            <w:r w:rsidR="00317EE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вивчає </w:t>
            </w:r>
            <w:r w:rsidR="00317EE5" w:rsidRPr="00317EE5">
              <w:rPr>
                <w:sz w:val="28"/>
                <w:szCs w:val="28"/>
              </w:rPr>
              <w:t>принцип дії та характеристики сучасних о</w:t>
            </w:r>
            <w:r w:rsidR="00317EE5" w:rsidRPr="00317EE5">
              <w:rPr>
                <w:sz w:val="28"/>
                <w:szCs w:val="28"/>
              </w:rPr>
              <w:t>п</w:t>
            </w:r>
            <w:r w:rsidR="00317EE5" w:rsidRPr="00317EE5">
              <w:rPr>
                <w:sz w:val="28"/>
                <w:szCs w:val="28"/>
              </w:rPr>
              <w:t xml:space="preserve">тоелектронних приладів та систем, зокрема, джерел оптичного випромінювання (від УФ до ІЧ, теплові джерела та газорозрядні лампи, напівпровідникові та органічні </w:t>
            </w:r>
            <w:proofErr w:type="spellStart"/>
            <w:r w:rsidR="00317EE5" w:rsidRPr="00317EE5">
              <w:rPr>
                <w:sz w:val="28"/>
                <w:szCs w:val="28"/>
              </w:rPr>
              <w:t>світлодіоди</w:t>
            </w:r>
            <w:proofErr w:type="spellEnd"/>
            <w:r w:rsidR="00317EE5" w:rsidRPr="00317EE5">
              <w:rPr>
                <w:sz w:val="28"/>
                <w:szCs w:val="28"/>
              </w:rPr>
              <w:t>, напівпровідникові, вол</w:t>
            </w:r>
            <w:r w:rsidR="00317EE5" w:rsidRPr="00317EE5">
              <w:rPr>
                <w:sz w:val="28"/>
                <w:szCs w:val="28"/>
              </w:rPr>
              <w:t>о</w:t>
            </w:r>
            <w:r w:rsidR="00317EE5" w:rsidRPr="00317EE5">
              <w:rPr>
                <w:sz w:val="28"/>
                <w:szCs w:val="28"/>
              </w:rPr>
              <w:t>конні, квантові каскадні та інші лазери), фотопри</w:t>
            </w:r>
            <w:r w:rsidR="00317EE5" w:rsidRPr="00317EE5">
              <w:rPr>
                <w:sz w:val="28"/>
                <w:szCs w:val="28"/>
              </w:rPr>
              <w:t>й</w:t>
            </w:r>
            <w:r w:rsidR="00317EE5" w:rsidRPr="00317EE5">
              <w:rPr>
                <w:sz w:val="28"/>
                <w:szCs w:val="28"/>
              </w:rPr>
              <w:t xml:space="preserve">мачів (теплові фотоприймачі, фотоелементи, </w:t>
            </w:r>
            <w:proofErr w:type="spellStart"/>
            <w:r w:rsidR="00317EE5" w:rsidRPr="00317EE5">
              <w:rPr>
                <w:sz w:val="28"/>
                <w:szCs w:val="28"/>
              </w:rPr>
              <w:t>фот</w:t>
            </w:r>
            <w:r w:rsidR="00317EE5" w:rsidRPr="00317EE5">
              <w:rPr>
                <w:sz w:val="28"/>
                <w:szCs w:val="28"/>
              </w:rPr>
              <w:t>о</w:t>
            </w:r>
            <w:r w:rsidR="00317EE5" w:rsidRPr="00317EE5">
              <w:rPr>
                <w:sz w:val="28"/>
                <w:szCs w:val="28"/>
              </w:rPr>
              <w:t>помножувачі</w:t>
            </w:r>
            <w:proofErr w:type="spellEnd"/>
            <w:r w:rsidR="00317EE5" w:rsidRPr="00317EE5">
              <w:rPr>
                <w:sz w:val="28"/>
                <w:szCs w:val="28"/>
              </w:rPr>
              <w:t>, фотодіоди, матричні приймачі, тощо).</w:t>
            </w:r>
          </w:p>
        </w:tc>
      </w:tr>
      <w:tr w:rsidR="00233DBF" w:rsidRPr="00233DBF" w14:paraId="44D0871D" w14:textId="77777777" w:rsidTr="00166E23">
        <w:tc>
          <w:tcPr>
            <w:tcW w:w="2830" w:type="dxa"/>
          </w:tcPr>
          <w:p w14:paraId="18FD9742" w14:textId="77777777" w:rsidR="00C70658" w:rsidRPr="00233DBF" w:rsidRDefault="00C70658" w:rsidP="00166E2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3FBDA569" w14:textId="77777777" w:rsidR="00317EE5" w:rsidRPr="00317EE5" w:rsidRDefault="00317EE5" w:rsidP="00317EE5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ЗК01. Здатність застосовувати професійні знання й уміння у практичних ситуаціях. </w:t>
            </w:r>
          </w:p>
          <w:p w14:paraId="5DFCB11D" w14:textId="77777777" w:rsidR="00317EE5" w:rsidRPr="00317EE5" w:rsidRDefault="00317EE5" w:rsidP="00317EE5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ФК2. Здатність проектувати засоби </w:t>
            </w:r>
            <w:proofErr w:type="spellStart"/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інформаційно</w:t>
            </w:r>
            <w:proofErr w:type="spellEnd"/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вимірювальної техніки та описувати принцип їх р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боти.</w:t>
            </w:r>
          </w:p>
          <w:p w14:paraId="42237D6D" w14:textId="77777777" w:rsidR="00317EE5" w:rsidRPr="00317EE5" w:rsidRDefault="00317EE5" w:rsidP="00317EE5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ФК3. Здатність, виходячи з вимірювальної задачі, пояснювати та описувати принципи побудови обч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слювальних компонент засобів вимірювальної те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ніки.</w:t>
            </w:r>
          </w:p>
          <w:p w14:paraId="668F9AE8" w14:textId="77777777" w:rsidR="00317EE5" w:rsidRPr="00317EE5" w:rsidRDefault="00317EE5" w:rsidP="00317EE5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ФК5. Здатність застосовувати стандартні методи розрахунку при конструюванні модулів, деталей та вузлів засобів вимірювальної техніки та їх обчи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лювальних компонент і модулів.</w:t>
            </w:r>
          </w:p>
          <w:p w14:paraId="2E36AE18" w14:textId="77777777" w:rsidR="00317EE5" w:rsidRPr="00317EE5" w:rsidRDefault="00317EE5" w:rsidP="00317EE5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ФК9. Здатність до здійснення налагодження і досл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дної перевірки окремих видів приладів в лаборато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них умовах і на об’єктах.</w:t>
            </w:r>
          </w:p>
          <w:p w14:paraId="0472D7E1" w14:textId="02C19335" w:rsidR="00C70658" w:rsidRPr="00233DBF" w:rsidRDefault="00317EE5" w:rsidP="00317EE5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ФК11. Знання і розуміння теоретичного та експер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ментального базису сучасної фізики, оптики, лазе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ної фізики, оптоелектроніки та метрології.</w:t>
            </w:r>
          </w:p>
        </w:tc>
      </w:tr>
      <w:tr w:rsidR="00233DBF" w:rsidRPr="00233DBF" w14:paraId="74E66E69" w14:textId="77777777" w:rsidTr="00166E23">
        <w:tc>
          <w:tcPr>
            <w:tcW w:w="2830" w:type="dxa"/>
          </w:tcPr>
          <w:p w14:paraId="0EDC3C1B" w14:textId="77777777" w:rsidR="00C70658" w:rsidRPr="00233DBF" w:rsidRDefault="00C70658" w:rsidP="00166E2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115AD12A" w14:textId="77777777" w:rsidR="00317EE5" w:rsidRPr="00317EE5" w:rsidRDefault="00317EE5" w:rsidP="00317E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ПРН01. Вміти знаходити обґрунтовані рішення при складанні структурної, функціональної та принц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пової схем засобів інформаційно-вимірювальної т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хніки.</w:t>
            </w:r>
          </w:p>
          <w:p w14:paraId="6416FFD0" w14:textId="77777777" w:rsidR="00317EE5" w:rsidRPr="00317EE5" w:rsidRDefault="00317EE5" w:rsidP="00317E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ПРН11. Знати стандарти з метрології, засобів вим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рювальної техніки та метрологічного забезпечення якості продукції.</w:t>
            </w:r>
          </w:p>
          <w:p w14:paraId="6160BA4F" w14:textId="77777777" w:rsidR="00317EE5" w:rsidRPr="00317EE5" w:rsidRDefault="00317EE5" w:rsidP="00317E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ПРН13. Знати та вміти застосовувати сучасні інф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рмаційні технології для вирішення задач в сфері м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трології та інформаційно-вимірювальної техніки.</w:t>
            </w:r>
          </w:p>
          <w:p w14:paraId="56D84A2E" w14:textId="77777777" w:rsidR="00317EE5" w:rsidRPr="00317EE5" w:rsidRDefault="00317EE5" w:rsidP="00317E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ПРН15. Знати та розуміти предметну область, її і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торію та місце в сталому розвитку техніки і техн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логій, у загальній системі знань про природу і су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пільство.</w:t>
            </w:r>
          </w:p>
          <w:p w14:paraId="42A2AC9D" w14:textId="77777777" w:rsidR="00317EE5" w:rsidRPr="00317EE5" w:rsidRDefault="00317EE5" w:rsidP="00317E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ПРН16. Вміти враховувати соціальні, екологічні, етичні, економічні аспекти, вимоги охорони праці, виробничої санітарії і пожежної безпеки під час ф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рмування технічних рішень. Вміти використовувати різні види та форми рухової активності для акти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ного відпочинку та ведення здорового способу жи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тя.</w:t>
            </w:r>
          </w:p>
          <w:p w14:paraId="1C884CFB" w14:textId="112E9C98" w:rsidR="00317EE5" w:rsidRPr="00317EE5" w:rsidRDefault="00317EE5" w:rsidP="00317E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ПРН18. Вільно володіти термінологічною базою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спеціальності, розуміти науково-технічну докуме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тацію державної метрологічної системи України, міжнародні та міждержавні рекомендації та наст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нови за спеціальністю.</w:t>
            </w:r>
          </w:p>
          <w:p w14:paraId="33FDF700" w14:textId="77777777" w:rsidR="00317EE5" w:rsidRPr="00317EE5" w:rsidRDefault="00317EE5" w:rsidP="00317E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ПРН20. Знати і розуміти фізичні основи оптичних явищ та процесів: аналізувати, тлумачити, поясн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вати і класифікувати оптичні явища, а також осно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ні фізичні процеси, які відбуваються в них.</w:t>
            </w:r>
          </w:p>
          <w:p w14:paraId="30F98F38" w14:textId="77777777" w:rsidR="00317EE5" w:rsidRPr="00317EE5" w:rsidRDefault="00317EE5" w:rsidP="00317E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ПРН22. Мати базові навички проведення теорети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них та/або експериментальних наукових досліджень в галузі оптики, лазерної фізики та оптоелектроніки, що виконуються індивідуально (автономно) та/або у складі наукової групи.</w:t>
            </w:r>
          </w:p>
          <w:p w14:paraId="2606FB61" w14:textId="70F83779" w:rsidR="00233DBF" w:rsidRPr="00233DBF" w:rsidRDefault="00317EE5" w:rsidP="00317E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ПРН24. Розуміти зв’язок оптики, лазерної фізики та метрології з іншими природничими та інженерними 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науками, бути обізнаним з окремими основними поняттями прикладної фізики, матеріалознавства, інженерії, а також з окремими об’єктами (технол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гічними процесами) та природними явищами, що є предметом дослідження інших наук.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Види занять</w:t>
            </w:r>
          </w:p>
        </w:tc>
        <w:tc>
          <w:tcPr>
            <w:tcW w:w="6515" w:type="dxa"/>
          </w:tcPr>
          <w:p w14:paraId="579E367F" w14:textId="2C91BF2A" w:rsidR="00F9203A" w:rsidRPr="00233DBF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  <w:r w:rsid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лабораторні роботи</w:t>
            </w:r>
            <w:r w:rsidRPr="00233DBF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4B8A8425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Лекції, 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71555E68" w14:textId="77777777" w:rsidR="00317EE5" w:rsidRPr="00317EE5" w:rsidRDefault="00317EE5" w:rsidP="00317EE5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1.</w:t>
            </w: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ab/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Handbook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of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Optoelectronics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Ed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by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J.P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Dakin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R.G.W.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Brown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. V.1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2.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Taylor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&amp;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Francis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, LLC. 2006.</w:t>
            </w:r>
          </w:p>
          <w:p w14:paraId="7313BA55" w14:textId="77777777" w:rsidR="00317EE5" w:rsidRPr="00317EE5" w:rsidRDefault="00317EE5" w:rsidP="00317EE5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2.</w:t>
            </w: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ab/>
              <w:t xml:space="preserve">E.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Rosencher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, B.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Vinter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Optoelectronics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Cambridge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University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Press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, 2004.</w:t>
            </w:r>
          </w:p>
          <w:p w14:paraId="56E04723" w14:textId="77777777" w:rsidR="00317EE5" w:rsidRPr="00317EE5" w:rsidRDefault="00317EE5" w:rsidP="00317EE5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3.</w:t>
            </w: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ab/>
              <w:t xml:space="preserve">J.M. Martínez-Duart, R.J. Martín-Palma, F. Agulló-Rueda,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Nanotechnology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for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Microelectronics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Optoelectronics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Elsevier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, 2006.</w:t>
            </w:r>
          </w:p>
          <w:p w14:paraId="01536369" w14:textId="77777777" w:rsidR="00317EE5" w:rsidRPr="00317EE5" w:rsidRDefault="00317EE5" w:rsidP="00317EE5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4.</w:t>
            </w: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ab/>
              <w:t>М.О.Боровий, Ю.А.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Куницький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, В.В.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Курилюк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 xml:space="preserve">, Вступ до </w:t>
            </w:r>
            <w:proofErr w:type="spellStart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наноелектроніки</w:t>
            </w:r>
            <w:proofErr w:type="spellEnd"/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: навчальний посібник. К.: Кафедра, 2013. 256 с.</w:t>
            </w:r>
          </w:p>
          <w:p w14:paraId="771974EE" w14:textId="77777777" w:rsidR="00317EE5" w:rsidRPr="00317EE5" w:rsidRDefault="00317EE5" w:rsidP="00317EE5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5.</w:t>
            </w: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ab/>
              <w:t>Електронний ресурс:  https://www.hamamatsu.com/eu/en.html</w:t>
            </w:r>
          </w:p>
          <w:p w14:paraId="26A7BABC" w14:textId="77777777" w:rsidR="00317EE5" w:rsidRPr="00317EE5" w:rsidRDefault="00317EE5" w:rsidP="00317EE5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6.</w:t>
            </w: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ab/>
              <w:t>Електронний ресурс:  https://www.thorlabs.com/</w:t>
            </w:r>
          </w:p>
          <w:p w14:paraId="08D2428E" w14:textId="0BB38F4C" w:rsidR="00FE02C2" w:rsidRPr="00317EE5" w:rsidRDefault="00317EE5" w:rsidP="00317EE5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>7.</w:t>
            </w:r>
            <w:r w:rsidRPr="00317EE5">
              <w:rPr>
                <w:rFonts w:cstheme="minorHAnsi"/>
                <w:color w:val="000000" w:themeColor="text1"/>
                <w:sz w:val="28"/>
                <w:szCs w:val="28"/>
              </w:rPr>
              <w:tab/>
              <w:t>Електронний ресурс:  https://www.rp-photonics.com/encyclopedia.html</w:t>
            </w:r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Семестровий  кон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роль, екзаменаційна методика</w:t>
            </w:r>
          </w:p>
        </w:tc>
        <w:tc>
          <w:tcPr>
            <w:tcW w:w="6515" w:type="dxa"/>
          </w:tcPr>
          <w:p w14:paraId="7B655BFD" w14:textId="77777777" w:rsidR="00317EE5" w:rsidRDefault="00317EE5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Семестровий  контроль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60 балів, </w:t>
            </w:r>
          </w:p>
          <w:p w14:paraId="554DF2CA" w14:textId="14691CE9" w:rsidR="00F9203A" w:rsidRPr="00233DBF" w:rsidRDefault="00317EE5" w:rsidP="00317EE5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Іспит</w:t>
            </w:r>
            <w:r w:rsidR="00582EA0"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– 40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</w:t>
            </w: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8201C" w14:textId="77777777" w:rsidR="00795D14" w:rsidRDefault="00795D14" w:rsidP="00F9203A">
      <w:pPr>
        <w:spacing w:after="0" w:line="240" w:lineRule="auto"/>
      </w:pPr>
      <w:r>
        <w:separator/>
      </w:r>
    </w:p>
  </w:endnote>
  <w:endnote w:type="continuationSeparator" w:id="0">
    <w:p w14:paraId="7F987D74" w14:textId="77777777" w:rsidR="00795D14" w:rsidRDefault="00795D14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045BA" w14:textId="77777777" w:rsidR="00795D14" w:rsidRDefault="00795D14" w:rsidP="00F9203A">
      <w:pPr>
        <w:spacing w:after="0" w:line="240" w:lineRule="auto"/>
      </w:pPr>
      <w:r>
        <w:separator/>
      </w:r>
    </w:p>
  </w:footnote>
  <w:footnote w:type="continuationSeparator" w:id="0">
    <w:p w14:paraId="33246909" w14:textId="77777777" w:rsidR="00795D14" w:rsidRDefault="00795D14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82107"/>
    <w:multiLevelType w:val="hybridMultilevel"/>
    <w:tmpl w:val="A3AA4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0"/>
  </w:num>
  <w:num w:numId="5">
    <w:abstractNumId w:val="11"/>
  </w:num>
  <w:num w:numId="6">
    <w:abstractNumId w:val="7"/>
  </w:num>
  <w:num w:numId="7">
    <w:abstractNumId w:val="4"/>
  </w:num>
  <w:num w:numId="8">
    <w:abstractNumId w:val="14"/>
  </w:num>
  <w:num w:numId="9">
    <w:abstractNumId w:val="16"/>
  </w:num>
  <w:num w:numId="10">
    <w:abstractNumId w:val="2"/>
  </w:num>
  <w:num w:numId="11">
    <w:abstractNumId w:val="15"/>
  </w:num>
  <w:num w:numId="12">
    <w:abstractNumId w:val="10"/>
  </w:num>
  <w:num w:numId="13">
    <w:abstractNumId w:val="8"/>
  </w:num>
  <w:num w:numId="14">
    <w:abstractNumId w:val="1"/>
  </w:num>
  <w:num w:numId="15">
    <w:abstractNumId w:val="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090089"/>
    <w:rsid w:val="001030A3"/>
    <w:rsid w:val="001478AD"/>
    <w:rsid w:val="001715FB"/>
    <w:rsid w:val="00190C88"/>
    <w:rsid w:val="001C1624"/>
    <w:rsid w:val="0020197D"/>
    <w:rsid w:val="002207BB"/>
    <w:rsid w:val="00233DBF"/>
    <w:rsid w:val="002B184D"/>
    <w:rsid w:val="00317EE5"/>
    <w:rsid w:val="003C3537"/>
    <w:rsid w:val="00426B2D"/>
    <w:rsid w:val="004906D7"/>
    <w:rsid w:val="004E1ABF"/>
    <w:rsid w:val="004F0E8C"/>
    <w:rsid w:val="0052090D"/>
    <w:rsid w:val="00530FCD"/>
    <w:rsid w:val="005438C0"/>
    <w:rsid w:val="00582EA0"/>
    <w:rsid w:val="005930B4"/>
    <w:rsid w:val="005B73E0"/>
    <w:rsid w:val="005E6141"/>
    <w:rsid w:val="0069445B"/>
    <w:rsid w:val="006A32A0"/>
    <w:rsid w:val="0074493A"/>
    <w:rsid w:val="00795D14"/>
    <w:rsid w:val="007E1F93"/>
    <w:rsid w:val="00803ECA"/>
    <w:rsid w:val="008716F7"/>
    <w:rsid w:val="008D55EC"/>
    <w:rsid w:val="00920381"/>
    <w:rsid w:val="00944806"/>
    <w:rsid w:val="009A3637"/>
    <w:rsid w:val="009D5463"/>
    <w:rsid w:val="00A24DE4"/>
    <w:rsid w:val="00A546D5"/>
    <w:rsid w:val="00AB58CA"/>
    <w:rsid w:val="00AC05F5"/>
    <w:rsid w:val="00AF7405"/>
    <w:rsid w:val="00BA241A"/>
    <w:rsid w:val="00C70658"/>
    <w:rsid w:val="00CD5DCE"/>
    <w:rsid w:val="00CD7048"/>
    <w:rsid w:val="00CE6862"/>
    <w:rsid w:val="00D07C1A"/>
    <w:rsid w:val="00D26AC3"/>
    <w:rsid w:val="00D45702"/>
    <w:rsid w:val="00DB67EF"/>
    <w:rsid w:val="00DD4399"/>
    <w:rsid w:val="00DD478B"/>
    <w:rsid w:val="00E20340"/>
    <w:rsid w:val="00F20BE5"/>
    <w:rsid w:val="00F26C27"/>
    <w:rsid w:val="00F80C9E"/>
    <w:rsid w:val="00F9203A"/>
    <w:rsid w:val="00F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7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Yablochkova</dc:creator>
  <cp:lastModifiedBy>3</cp:lastModifiedBy>
  <cp:revision>6</cp:revision>
  <dcterms:created xsi:type="dcterms:W3CDTF">2026-01-05T17:59:00Z</dcterms:created>
  <dcterms:modified xsi:type="dcterms:W3CDTF">2026-01-06T16:13:00Z</dcterms:modified>
</cp:coreProperties>
</file>