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544492A8" w:rsidR="0074493A" w:rsidRPr="004911BC" w:rsidRDefault="00AF3259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AF32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Кристалооптика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FA99BE9" w:rsidR="0074493A" w:rsidRPr="005A5305" w:rsidRDefault="0051678D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475CD98F" w:rsidR="0074493A" w:rsidRPr="005A5305" w:rsidRDefault="0051678D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7AD23AFE" w:rsidR="0074493A" w:rsidRPr="00233DBF" w:rsidRDefault="0051678D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EB6F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0650A6BD" w:rsidR="0074493A" w:rsidRPr="009C1397" w:rsidRDefault="003962F1" w:rsidP="008F75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</w:t>
            </w:r>
            <w:r w:rsidRPr="003962F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знайомлення з основами  теорії оптичних властивостей кристалів і металів і оволодіння сучасними методами </w:t>
            </w:r>
            <w:proofErr w:type="spellStart"/>
            <w:r w:rsidRPr="003962F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спектроеліпсометричних</w:t>
            </w:r>
            <w:proofErr w:type="spellEnd"/>
            <w:r w:rsidRPr="003962F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вимірювань і застосування цих методів для конструювання нових </w:t>
            </w:r>
            <w:proofErr w:type="spellStart"/>
            <w:r w:rsidRPr="003962F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еліпсометричних</w:t>
            </w:r>
            <w:proofErr w:type="spellEnd"/>
            <w:r w:rsidRPr="003962F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приладів і систем.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192565D9" w:rsidR="0074493A" w:rsidRPr="00D82BE9" w:rsidRDefault="00D82BE9" w:rsidP="00D82BE9">
            <w:pPr>
              <w:jc w:val="both"/>
              <w:rPr>
                <w:sz w:val="28"/>
                <w:szCs w:val="28"/>
              </w:rPr>
            </w:pP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Програма курсу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орiєнтована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студентiв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якi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вже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знайомi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 оптикою, електродинамікою, математичним </w:t>
            </w:r>
            <w:proofErr w:type="spellStart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аналiзом</w:t>
            </w:r>
            <w:proofErr w:type="spellEnd"/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теорією функцій комплексної змінної.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60F16A1F" w:rsidR="0074493A" w:rsidRPr="00CA32F3" w:rsidRDefault="00CA32F3" w:rsidP="00F75E18">
            <w:pPr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32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Курс включає в себе </w:t>
            </w:r>
            <w:r w:rsidR="003962F1" w:rsidRPr="003962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теоретичні основи оптичних властивостей кристалів і металів, основні методи та етапи </w:t>
            </w:r>
            <w:proofErr w:type="spellStart"/>
            <w:r w:rsidR="003962F1" w:rsidRPr="003962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еліпсометричних</w:t>
            </w:r>
            <w:proofErr w:type="spellEnd"/>
            <w:r w:rsidR="003962F1" w:rsidRPr="003962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вимірювань та конструкції </w:t>
            </w:r>
            <w:proofErr w:type="spellStart"/>
            <w:r w:rsidR="003962F1" w:rsidRPr="003962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спектроеліпсометричних</w:t>
            </w:r>
            <w:proofErr w:type="spellEnd"/>
            <w:r w:rsidR="003962F1" w:rsidRPr="003962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систем, а також їх застосування в різних галузях фізики і техніки.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4236209C" w14:textId="6D1C8896" w:rsidR="004911BC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6F9675D5" w14:textId="1359DAC1" w:rsidR="00E54858" w:rsidRDefault="00E54858" w:rsidP="00E5485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ЗК2.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Здатність застосовувати знання у практичних ситуаціях.</w:t>
            </w:r>
          </w:p>
          <w:p w14:paraId="272EDFF8" w14:textId="07D1C935" w:rsidR="00E54858" w:rsidRDefault="00E5485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Здатність бути критичним і самокритичним.</w:t>
            </w:r>
          </w:p>
          <w:p w14:paraId="7AB0D248" w14:textId="064B53EC" w:rsidR="00EA4CF8" w:rsidRDefault="00EA4CF8" w:rsidP="004911BC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CF2A86" w:rsidRPr="00CF2A86">
              <w:rPr>
                <w:rFonts w:cstheme="minorHAnsi"/>
                <w:color w:val="000000"/>
                <w:sz w:val="28"/>
                <w:szCs w:val="28"/>
              </w:rPr>
              <w:t>Здатність приймати обґрунтовані рішення.</w:t>
            </w:r>
          </w:p>
          <w:p w14:paraId="2BCF10B1" w14:textId="79E291A7" w:rsidR="00893B43" w:rsidRDefault="00893B43" w:rsidP="00CF2A86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ЗК</w:t>
            </w:r>
            <w:r w:rsidR="00E54858">
              <w:rPr>
                <w:rFonts w:cstheme="minorHAnsi"/>
                <w:color w:val="000000"/>
                <w:sz w:val="28"/>
                <w:szCs w:val="28"/>
              </w:rPr>
              <w:t>8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. </w:t>
            </w:r>
            <w:r w:rsidR="002D1E03" w:rsidRPr="002D1E03">
              <w:rPr>
                <w:rFonts w:cstheme="minorHAnsi"/>
                <w:color w:val="000000"/>
                <w:sz w:val="28"/>
                <w:szCs w:val="28"/>
              </w:rPr>
              <w:t>Здатність оцінювати та забезпечувати якість виконуваних робіт.</w:t>
            </w:r>
          </w:p>
          <w:p w14:paraId="115ED4FB" w14:textId="5649D33C" w:rsidR="00893B43" w:rsidRDefault="00893B43" w:rsidP="004911BC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ЗК1</w:t>
            </w:r>
            <w:r w:rsidR="00E54858">
              <w:rPr>
                <w:rFonts w:cstheme="minorHAnsi"/>
                <w:color w:val="000000"/>
                <w:sz w:val="28"/>
                <w:szCs w:val="28"/>
              </w:rPr>
              <w:t>2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. </w:t>
            </w:r>
            <w:r w:rsidR="002D1E03" w:rsidRPr="002D1E03">
              <w:rPr>
                <w:rFonts w:cstheme="minorHAnsi"/>
                <w:color w:val="000000"/>
                <w:sz w:val="28"/>
                <w:szCs w:val="28"/>
              </w:rPr>
              <w:t>Здатність спілкуватися державною мовою як усно, так і письмово.</w:t>
            </w:r>
          </w:p>
          <w:p w14:paraId="44DF5167" w14:textId="0E3DB1E1" w:rsidR="00991F43" w:rsidRDefault="00491048" w:rsidP="002D1E03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F2A86">
              <w:t xml:space="preserve">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Здатність працювати із науковим обладнанням та вимірювальними приладами, обробляти та аналізувати результати досліджень.</w:t>
            </w:r>
          </w:p>
          <w:p w14:paraId="04442BEB" w14:textId="0092FF2D" w:rsidR="00E54858" w:rsidRPr="00466FBE" w:rsidRDefault="00E54858" w:rsidP="002D1E03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ФК5.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1B1A496F" w14:textId="552FB06D" w:rsidR="00A447C1" w:rsidRDefault="00973ACD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Знати і розуміти експериментальні основи фізики: аналізувати, описувати, тлумачити та пояснювати основні експериментальні підтвердження існуючих фізичних теорій.</w:t>
            </w:r>
          </w:p>
          <w:p w14:paraId="20BB62F2" w14:textId="23641252" w:rsidR="00CF2A86" w:rsidRDefault="00973ACD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Вміти планувати дослідження, обирати оптимальні методи та засоби досягнення мети дослідження, знаходити шляхи розв’язання наукових завдань та вдосконалення застосованих методів.</w:t>
            </w:r>
          </w:p>
          <w:p w14:paraId="48EDB4FA" w14:textId="1C9E6649" w:rsidR="00973ACD" w:rsidRDefault="00973ACD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Вміти представляти одержані наукові результати, брати участь у дискусіях стосовно змісту і результатів власного наукового дослідження.</w:t>
            </w:r>
          </w:p>
          <w:p w14:paraId="1EC55AAE" w14:textId="43DE17E4" w:rsidR="00973ACD" w:rsidRDefault="00973ACD" w:rsidP="00CF2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E5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2A86" w:rsidRPr="00CF2A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69CB708E" w14:textId="0B2D37DA" w:rsidR="00973ACD" w:rsidRDefault="00973ACD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E5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Мати навички самостійного прийняття рішень стосовно своїх освітніх траєкторій та професійного розвитку.</w:t>
            </w:r>
          </w:p>
          <w:p w14:paraId="483D0A46" w14:textId="0621352E" w:rsidR="00893B43" w:rsidRDefault="00893B43" w:rsidP="00CF2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ПРН27. </w:t>
            </w:r>
            <w:r w:rsidR="00CF2A86" w:rsidRPr="00CF2A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Розуміти зв’язок оптики, лазерної фізики та оптоелектроніки з іншими природничими та інженерними науками, бути обізнаним з окремими 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</w:t>
            </w:r>
          </w:p>
          <w:p w14:paraId="303CC9E4" w14:textId="6D4FB249" w:rsidR="00E54858" w:rsidRDefault="00E54858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ПРН28.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Мати уявлення про </w:t>
            </w:r>
            <w:proofErr w:type="spellStart"/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трансдисциплінарний</w:t>
            </w:r>
            <w:proofErr w:type="spellEnd"/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шлях розвитку науки та його значення для вибору майбутньої освітньої траєкторії.</w:t>
            </w:r>
          </w:p>
          <w:p w14:paraId="420193DF" w14:textId="12136A8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0F17992B" w:rsidR="00F9203A" w:rsidRPr="00537F68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лабораторні роботи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3F2031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Лекції, 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лабораторні роботи, 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7B84B62F" w14:textId="77777777" w:rsidR="00565073" w:rsidRPr="00565073" w:rsidRDefault="00565073" w:rsidP="00565073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Поперенко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Л.В.,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Стащук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В.С.,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Шайкевич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І.А.,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Одарич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В.А. Діагностика поверхні поляризованим світлом. Київ, ВПЦ «Київський університет», 2007 - 336с.</w:t>
            </w:r>
          </w:p>
          <w:p w14:paraId="329CB8A5" w14:textId="77777777" w:rsidR="00565073" w:rsidRPr="00565073" w:rsidRDefault="00565073" w:rsidP="00565073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Chekhova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Maria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and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Banzer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Peter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Polarization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of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Light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In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Classical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Quantum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and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Nonlinear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Optics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Berlin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Boston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De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Gruyter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 2021.</w:t>
            </w:r>
            <w:r>
              <w:t xml:space="preserve"> </w:t>
            </w:r>
          </w:p>
          <w:p w14:paraId="08D2428E" w14:textId="50CE8CE0" w:rsidR="00796028" w:rsidRPr="00565073" w:rsidRDefault="00565073" w:rsidP="00565073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Spottiswoode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W. (2015).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Polarisation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of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Light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Cambridge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Library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Collection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-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Physical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Sciences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).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Cambridge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Cambridge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University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Press</w:t>
            </w:r>
            <w:proofErr w:type="spellEnd"/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4BADA340" w:rsidR="00F9203A" w:rsidRDefault="00796028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</w:t>
            </w:r>
            <w:r w:rsidR="007F4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25173698" w:rsid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Оцінки за модул</w:t>
            </w:r>
            <w:r w:rsidR="008F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ьні роботи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23E7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="007F4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  <w:r w:rsidR="008F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F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балів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70C1E6E" w14:textId="41007958" w:rsidR="00582EA0" w:rsidRPr="00582EA0" w:rsidRDefault="008F1F2A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Лабораторні роботи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балів.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EBA0" w14:textId="77777777" w:rsidR="00755AA3" w:rsidRDefault="00755AA3" w:rsidP="00F9203A">
      <w:pPr>
        <w:spacing w:after="0" w:line="240" w:lineRule="auto"/>
      </w:pPr>
      <w:r>
        <w:separator/>
      </w:r>
    </w:p>
  </w:endnote>
  <w:endnote w:type="continuationSeparator" w:id="0">
    <w:p w14:paraId="203F45ED" w14:textId="77777777" w:rsidR="00755AA3" w:rsidRDefault="00755AA3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A9E12" w14:textId="77777777" w:rsidR="00755AA3" w:rsidRDefault="00755AA3" w:rsidP="00F9203A">
      <w:pPr>
        <w:spacing w:after="0" w:line="240" w:lineRule="auto"/>
      </w:pPr>
      <w:r>
        <w:separator/>
      </w:r>
    </w:p>
  </w:footnote>
  <w:footnote w:type="continuationSeparator" w:id="0">
    <w:p w14:paraId="24114B53" w14:textId="77777777" w:rsidR="00755AA3" w:rsidRDefault="00755AA3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87176">
    <w:abstractNumId w:val="15"/>
  </w:num>
  <w:num w:numId="2" w16cid:durableId="337463963">
    <w:abstractNumId w:val="7"/>
  </w:num>
  <w:num w:numId="3" w16cid:durableId="683165225">
    <w:abstractNumId w:val="11"/>
  </w:num>
  <w:num w:numId="4" w16cid:durableId="590891841">
    <w:abstractNumId w:val="1"/>
  </w:num>
  <w:num w:numId="5" w16cid:durableId="1389649683">
    <w:abstractNumId w:val="13"/>
  </w:num>
  <w:num w:numId="6" w16cid:durableId="778179525">
    <w:abstractNumId w:val="8"/>
  </w:num>
  <w:num w:numId="7" w16cid:durableId="781072902">
    <w:abstractNumId w:val="6"/>
  </w:num>
  <w:num w:numId="8" w16cid:durableId="1007752630">
    <w:abstractNumId w:val="19"/>
  </w:num>
  <w:num w:numId="9" w16cid:durableId="2117551875">
    <w:abstractNumId w:val="22"/>
  </w:num>
  <w:num w:numId="10" w16cid:durableId="1059481833">
    <w:abstractNumId w:val="4"/>
  </w:num>
  <w:num w:numId="11" w16cid:durableId="356126587">
    <w:abstractNumId w:val="21"/>
  </w:num>
  <w:num w:numId="12" w16cid:durableId="1677490714">
    <w:abstractNumId w:val="12"/>
  </w:num>
  <w:num w:numId="13" w16cid:durableId="1325738818">
    <w:abstractNumId w:val="10"/>
  </w:num>
  <w:num w:numId="14" w16cid:durableId="1215972312">
    <w:abstractNumId w:val="3"/>
  </w:num>
  <w:num w:numId="15" w16cid:durableId="117116097">
    <w:abstractNumId w:val="5"/>
  </w:num>
  <w:num w:numId="16" w16cid:durableId="906603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868114">
    <w:abstractNumId w:val="17"/>
  </w:num>
  <w:num w:numId="18" w16cid:durableId="332726460">
    <w:abstractNumId w:val="0"/>
  </w:num>
  <w:num w:numId="19" w16cid:durableId="1145467895">
    <w:abstractNumId w:val="20"/>
  </w:num>
  <w:num w:numId="20" w16cid:durableId="1279875554">
    <w:abstractNumId w:val="18"/>
  </w:num>
  <w:num w:numId="21" w16cid:durableId="653218659">
    <w:abstractNumId w:val="14"/>
  </w:num>
  <w:num w:numId="22" w16cid:durableId="19399334">
    <w:abstractNumId w:val="24"/>
  </w:num>
  <w:num w:numId="23" w16cid:durableId="990519425">
    <w:abstractNumId w:val="2"/>
  </w:num>
  <w:num w:numId="24" w16cid:durableId="2003384555">
    <w:abstractNumId w:val="23"/>
  </w:num>
  <w:num w:numId="25" w16cid:durableId="820777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641FB"/>
    <w:rsid w:val="00073F31"/>
    <w:rsid w:val="001030A3"/>
    <w:rsid w:val="00141BA1"/>
    <w:rsid w:val="001462F9"/>
    <w:rsid w:val="001715FB"/>
    <w:rsid w:val="0018142C"/>
    <w:rsid w:val="001C1624"/>
    <w:rsid w:val="001C2F22"/>
    <w:rsid w:val="0020197D"/>
    <w:rsid w:val="00210B55"/>
    <w:rsid w:val="002207BB"/>
    <w:rsid w:val="00227CA1"/>
    <w:rsid w:val="00233DBF"/>
    <w:rsid w:val="002D1E03"/>
    <w:rsid w:val="00312843"/>
    <w:rsid w:val="0031387E"/>
    <w:rsid w:val="003962F1"/>
    <w:rsid w:val="003C3537"/>
    <w:rsid w:val="004062E2"/>
    <w:rsid w:val="00426B2D"/>
    <w:rsid w:val="00466FBE"/>
    <w:rsid w:val="00491048"/>
    <w:rsid w:val="004911BC"/>
    <w:rsid w:val="004A59C9"/>
    <w:rsid w:val="004B20ED"/>
    <w:rsid w:val="004E216A"/>
    <w:rsid w:val="004F0E8C"/>
    <w:rsid w:val="0051678D"/>
    <w:rsid w:val="0052090D"/>
    <w:rsid w:val="00537F68"/>
    <w:rsid w:val="00550D93"/>
    <w:rsid w:val="00565073"/>
    <w:rsid w:val="00582EA0"/>
    <w:rsid w:val="00584641"/>
    <w:rsid w:val="005A5305"/>
    <w:rsid w:val="005B73E0"/>
    <w:rsid w:val="005E6141"/>
    <w:rsid w:val="0061178C"/>
    <w:rsid w:val="00682E51"/>
    <w:rsid w:val="006A32A0"/>
    <w:rsid w:val="00726B26"/>
    <w:rsid w:val="0074493A"/>
    <w:rsid w:val="007539ED"/>
    <w:rsid w:val="00755AA3"/>
    <w:rsid w:val="00796028"/>
    <w:rsid w:val="007E1F93"/>
    <w:rsid w:val="007F4511"/>
    <w:rsid w:val="00803ECA"/>
    <w:rsid w:val="00857E01"/>
    <w:rsid w:val="00862B5D"/>
    <w:rsid w:val="00867A47"/>
    <w:rsid w:val="008716F7"/>
    <w:rsid w:val="00891B4E"/>
    <w:rsid w:val="00893B43"/>
    <w:rsid w:val="008C3E19"/>
    <w:rsid w:val="008C7B5A"/>
    <w:rsid w:val="008D55EC"/>
    <w:rsid w:val="008F1F2A"/>
    <w:rsid w:val="008F751E"/>
    <w:rsid w:val="00916488"/>
    <w:rsid w:val="00920381"/>
    <w:rsid w:val="009269EA"/>
    <w:rsid w:val="00936149"/>
    <w:rsid w:val="00942831"/>
    <w:rsid w:val="00944806"/>
    <w:rsid w:val="00973ACD"/>
    <w:rsid w:val="00991F43"/>
    <w:rsid w:val="009A3637"/>
    <w:rsid w:val="009C1397"/>
    <w:rsid w:val="009C23DB"/>
    <w:rsid w:val="009C791A"/>
    <w:rsid w:val="00A02017"/>
    <w:rsid w:val="00A24DE4"/>
    <w:rsid w:val="00A447C1"/>
    <w:rsid w:val="00A83D02"/>
    <w:rsid w:val="00AB58CA"/>
    <w:rsid w:val="00AC05F5"/>
    <w:rsid w:val="00AF3259"/>
    <w:rsid w:val="00AF7405"/>
    <w:rsid w:val="00B27582"/>
    <w:rsid w:val="00C40A50"/>
    <w:rsid w:val="00C70658"/>
    <w:rsid w:val="00CA32F3"/>
    <w:rsid w:val="00CE6862"/>
    <w:rsid w:val="00CF23E7"/>
    <w:rsid w:val="00CF2A86"/>
    <w:rsid w:val="00D07C1A"/>
    <w:rsid w:val="00D26AC3"/>
    <w:rsid w:val="00D46E53"/>
    <w:rsid w:val="00D82BE9"/>
    <w:rsid w:val="00D93927"/>
    <w:rsid w:val="00DB67EF"/>
    <w:rsid w:val="00DD4399"/>
    <w:rsid w:val="00DD478B"/>
    <w:rsid w:val="00DE1180"/>
    <w:rsid w:val="00E15AF3"/>
    <w:rsid w:val="00E20340"/>
    <w:rsid w:val="00E54858"/>
    <w:rsid w:val="00E819F3"/>
    <w:rsid w:val="00EA4CF8"/>
    <w:rsid w:val="00EB0EC0"/>
    <w:rsid w:val="00EB6FAF"/>
    <w:rsid w:val="00EE50BB"/>
    <w:rsid w:val="00F1571B"/>
    <w:rsid w:val="00F26C27"/>
    <w:rsid w:val="00F75E18"/>
    <w:rsid w:val="00F80C9E"/>
    <w:rsid w:val="00F83067"/>
    <w:rsid w:val="00F9203A"/>
    <w:rsid w:val="00FA1DB7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Oleksii Makarenko</cp:lastModifiedBy>
  <cp:revision>5</cp:revision>
  <dcterms:created xsi:type="dcterms:W3CDTF">2026-01-20T13:08:00Z</dcterms:created>
  <dcterms:modified xsi:type="dcterms:W3CDTF">2026-01-20T13:12:00Z</dcterms:modified>
</cp:coreProperties>
</file>